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6B" w:rsidRPr="00AD05F9" w:rsidRDefault="00AD05F9" w:rsidP="00AD05F9">
      <w:pPr>
        <w:spacing w:after="0"/>
        <w:rPr>
          <w:b/>
          <w:sz w:val="40"/>
          <w:szCs w:val="24"/>
        </w:rPr>
      </w:pPr>
      <w:r w:rsidRPr="00AD05F9">
        <w:rPr>
          <w:b/>
          <w:sz w:val="40"/>
          <w:szCs w:val="24"/>
        </w:rPr>
        <w:t>Fact Sheet</w:t>
      </w:r>
    </w:p>
    <w:p w:rsidR="00AD05F9" w:rsidRPr="00AD05F9" w:rsidRDefault="00AD05F9" w:rsidP="00AD05F9">
      <w:pPr>
        <w:spacing w:after="0"/>
        <w:rPr>
          <w:b/>
          <w:sz w:val="40"/>
          <w:szCs w:val="24"/>
        </w:rPr>
      </w:pPr>
      <w:r w:rsidRPr="00AD05F9">
        <w:rPr>
          <w:b/>
          <w:sz w:val="40"/>
          <w:szCs w:val="24"/>
        </w:rPr>
        <w:t>Emissions Reduction Pledges</w:t>
      </w:r>
    </w:p>
    <w:p w:rsidR="00AD05F9" w:rsidRPr="00AD05F9" w:rsidRDefault="00AD05F9" w:rsidP="007968CA">
      <w:pPr>
        <w:pStyle w:val="Default"/>
        <w:spacing w:line="276" w:lineRule="auto"/>
        <w:rPr>
          <w:rFonts w:asciiTheme="minorHAnsi" w:hAnsiTheme="minorHAnsi"/>
        </w:rPr>
      </w:pPr>
    </w:p>
    <w:p w:rsidR="00AD05F9" w:rsidRPr="00AD05F9" w:rsidRDefault="00AD05F9" w:rsidP="00AD05F9">
      <w:pPr>
        <w:pStyle w:val="Default"/>
        <w:spacing w:after="120" w:line="276" w:lineRule="auto"/>
        <w:rPr>
          <w:rFonts w:asciiTheme="minorHAnsi" w:hAnsiTheme="minorHAnsi"/>
        </w:rPr>
      </w:pPr>
      <w:r w:rsidRPr="00AD05F9">
        <w:rPr>
          <w:rFonts w:asciiTheme="minorHAnsi" w:hAnsiTheme="minorHAnsi"/>
        </w:rPr>
        <w:t>Pledges will drive emissions reduction to meet the interim targets and help Victoria transition to a net zero e</w:t>
      </w:r>
      <w:r>
        <w:rPr>
          <w:rFonts w:asciiTheme="minorHAnsi" w:hAnsiTheme="minorHAnsi"/>
        </w:rPr>
        <w:t>missions community and economy.</w:t>
      </w:r>
    </w:p>
    <w:p w:rsidR="00AD05F9" w:rsidRPr="00AD05F9" w:rsidRDefault="00AD05F9" w:rsidP="00AD05F9">
      <w:pPr>
        <w:pStyle w:val="Default"/>
        <w:spacing w:after="120" w:line="276" w:lineRule="auto"/>
        <w:rPr>
          <w:rFonts w:asciiTheme="minorHAnsi" w:hAnsiTheme="minorHAnsi"/>
        </w:rPr>
      </w:pPr>
      <w:r w:rsidRPr="00AD05F9">
        <w:rPr>
          <w:rFonts w:asciiTheme="minorHAnsi" w:hAnsiTheme="minorHAnsi"/>
        </w:rPr>
        <w:t>On 23 February 2017, the Climate Change Bill 2016 was passed by the Victorian Parliament to create a new Climate Change Act.</w:t>
      </w:r>
    </w:p>
    <w:p w:rsidR="00AD05F9" w:rsidRPr="00AD05F9" w:rsidRDefault="00AD05F9" w:rsidP="00AD05F9">
      <w:pPr>
        <w:pStyle w:val="Default"/>
        <w:spacing w:after="120" w:line="276" w:lineRule="auto"/>
        <w:rPr>
          <w:rFonts w:asciiTheme="minorHAnsi" w:hAnsiTheme="minorHAnsi"/>
          <w:b/>
          <w:bCs/>
          <w:i/>
          <w:sz w:val="32"/>
        </w:rPr>
      </w:pPr>
      <w:r w:rsidRPr="00AD05F9">
        <w:rPr>
          <w:rFonts w:asciiTheme="minorHAnsi" w:hAnsiTheme="minorHAnsi"/>
          <w:b/>
          <w:bCs/>
          <w:i/>
          <w:sz w:val="32"/>
        </w:rPr>
        <w:t>Overview of pledges</w:t>
      </w:r>
    </w:p>
    <w:p w:rsidR="00AD05F9" w:rsidRPr="00AD05F9" w:rsidRDefault="00AD05F9" w:rsidP="00AD05F9">
      <w:pPr>
        <w:pStyle w:val="Default"/>
        <w:spacing w:after="120" w:line="276" w:lineRule="auto"/>
        <w:rPr>
          <w:rFonts w:asciiTheme="minorHAnsi" w:hAnsiTheme="minorHAnsi"/>
        </w:rPr>
      </w:pPr>
      <w:r w:rsidRPr="00AD05F9">
        <w:rPr>
          <w:rFonts w:asciiTheme="minorHAnsi" w:hAnsiTheme="minorHAnsi"/>
        </w:rPr>
        <w:t>Emissions reduction pledges are the primary mechanism used in the Climate Change Act 2017 to help meet the interim targets.</w:t>
      </w:r>
    </w:p>
    <w:p w:rsidR="00AD05F9" w:rsidRPr="00AD05F9" w:rsidRDefault="00AD05F9" w:rsidP="00AD05F9">
      <w:pPr>
        <w:pStyle w:val="Default"/>
        <w:spacing w:after="120" w:line="276" w:lineRule="auto"/>
        <w:rPr>
          <w:rFonts w:asciiTheme="minorHAnsi" w:hAnsiTheme="minorHAnsi"/>
        </w:rPr>
      </w:pPr>
      <w:r w:rsidRPr="00AD05F9">
        <w:rPr>
          <w:rFonts w:asciiTheme="minorHAnsi" w:hAnsiTheme="minorHAnsi"/>
        </w:rPr>
        <w:t xml:space="preserve">The pledge model was recommended by the 2015 Independent Review of the </w:t>
      </w:r>
      <w:r w:rsidRPr="00AD05F9">
        <w:rPr>
          <w:rFonts w:asciiTheme="minorHAnsi" w:hAnsiTheme="minorHAnsi"/>
          <w:i/>
        </w:rPr>
        <w:t>Climate Change Act 2010</w:t>
      </w:r>
      <w:r w:rsidRPr="00AD05F9">
        <w:rPr>
          <w:rFonts w:asciiTheme="minorHAnsi" w:hAnsiTheme="minorHAnsi"/>
        </w:rPr>
        <w:t>.</w:t>
      </w:r>
    </w:p>
    <w:p w:rsidR="00AD05F9" w:rsidRPr="00AD05F9" w:rsidRDefault="00AD05F9" w:rsidP="00AD05F9">
      <w:pPr>
        <w:pStyle w:val="Default"/>
        <w:spacing w:after="120" w:line="276" w:lineRule="auto"/>
        <w:rPr>
          <w:rFonts w:asciiTheme="minorHAnsi" w:hAnsiTheme="minorHAnsi"/>
        </w:rPr>
      </w:pPr>
      <w:r w:rsidRPr="00AD05F9">
        <w:rPr>
          <w:rFonts w:asciiTheme="minorHAnsi" w:hAnsiTheme="minorHAnsi"/>
        </w:rPr>
        <w:t>Pledges will contain a description of actions to reduce emissions and a reasonable estimate of the total level of emissions reductions expected from those actions.</w:t>
      </w:r>
    </w:p>
    <w:p w:rsidR="00AD05F9" w:rsidRPr="00AD05F9" w:rsidRDefault="00AD05F9" w:rsidP="00AD05F9">
      <w:pPr>
        <w:pStyle w:val="Default"/>
        <w:spacing w:after="120" w:line="276" w:lineRule="auto"/>
        <w:rPr>
          <w:rFonts w:asciiTheme="minorHAnsi" w:hAnsiTheme="minorHAnsi"/>
          <w:b/>
          <w:bCs/>
          <w:i/>
          <w:sz w:val="32"/>
        </w:rPr>
      </w:pPr>
      <w:r w:rsidRPr="00AD05F9">
        <w:rPr>
          <w:rFonts w:asciiTheme="minorHAnsi" w:hAnsiTheme="minorHAnsi"/>
          <w:b/>
          <w:bCs/>
          <w:i/>
          <w:sz w:val="32"/>
        </w:rPr>
        <w:t>Types of pledges contained in the Act</w:t>
      </w:r>
    </w:p>
    <w:p w:rsidR="00AD05F9" w:rsidRPr="00AD05F9" w:rsidRDefault="00AD05F9" w:rsidP="00AD05F9">
      <w:pPr>
        <w:pStyle w:val="Default"/>
        <w:spacing w:after="120" w:line="276" w:lineRule="auto"/>
        <w:rPr>
          <w:rFonts w:asciiTheme="minorHAnsi" w:hAnsiTheme="minorHAnsi"/>
          <w:b/>
        </w:rPr>
      </w:pPr>
      <w:r w:rsidRPr="00AD05F9">
        <w:rPr>
          <w:rFonts w:asciiTheme="minorHAnsi" w:hAnsiTheme="minorHAnsi"/>
          <w:b/>
        </w:rPr>
        <w:t>Whole-of-government operational pledge</w:t>
      </w:r>
    </w:p>
    <w:p w:rsidR="00AD05F9" w:rsidRPr="00AD05F9" w:rsidRDefault="00AD05F9" w:rsidP="00AD05F9">
      <w:pPr>
        <w:pStyle w:val="Default"/>
        <w:spacing w:after="120" w:line="276" w:lineRule="auto"/>
        <w:rPr>
          <w:rFonts w:asciiTheme="minorHAnsi" w:hAnsiTheme="minorHAnsi"/>
        </w:rPr>
      </w:pPr>
      <w:r w:rsidRPr="00AD05F9">
        <w:rPr>
          <w:rFonts w:asciiTheme="minorHAnsi" w:hAnsiTheme="minorHAnsi"/>
        </w:rPr>
        <w:t>The whole-of-government operational pledge will be prepared by the Minister for Energy, Environment and Climate Change.</w:t>
      </w:r>
    </w:p>
    <w:p w:rsidR="00AD05F9" w:rsidRPr="00AD05F9" w:rsidRDefault="00AD05F9" w:rsidP="00AD05F9">
      <w:pPr>
        <w:pStyle w:val="Default"/>
        <w:spacing w:after="120" w:line="276" w:lineRule="auto"/>
        <w:rPr>
          <w:rFonts w:asciiTheme="minorHAnsi" w:hAnsiTheme="minorHAnsi"/>
        </w:rPr>
      </w:pPr>
      <w:r w:rsidRPr="00AD05F9">
        <w:rPr>
          <w:rFonts w:asciiTheme="minorHAnsi" w:hAnsiTheme="minorHAnsi"/>
        </w:rPr>
        <w:t>It will relate to emissions arising from government operations and activities, for example building energy use, waste and vehicle fleet.</w:t>
      </w:r>
    </w:p>
    <w:p w:rsidR="00AD05F9" w:rsidRPr="00AD05F9" w:rsidRDefault="00AD05F9" w:rsidP="00AD05F9">
      <w:pPr>
        <w:pStyle w:val="Default"/>
        <w:spacing w:line="276" w:lineRule="auto"/>
        <w:rPr>
          <w:rFonts w:asciiTheme="minorHAnsi" w:hAnsiTheme="minorHAnsi"/>
        </w:rPr>
      </w:pPr>
      <w:r w:rsidRPr="00AD05F9">
        <w:rPr>
          <w:rFonts w:asciiTheme="minorHAnsi" w:hAnsiTheme="minorHAnsi"/>
        </w:rPr>
        <w:t>It will contain emissions reduction activities from:</w:t>
      </w:r>
    </w:p>
    <w:p w:rsidR="00AD05F9" w:rsidRPr="00AD05F9" w:rsidRDefault="00AD05F9" w:rsidP="00AD05F9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AD05F9">
        <w:rPr>
          <w:rFonts w:asciiTheme="minorHAnsi" w:hAnsiTheme="minorHAnsi"/>
        </w:rPr>
        <w:t>all government departments; and</w:t>
      </w:r>
    </w:p>
    <w:p w:rsidR="00AD05F9" w:rsidRPr="00AD05F9" w:rsidRDefault="00AD05F9" w:rsidP="00AD05F9">
      <w:pPr>
        <w:pStyle w:val="Default"/>
        <w:numPr>
          <w:ilvl w:val="0"/>
          <w:numId w:val="1"/>
        </w:numPr>
        <w:spacing w:after="120" w:line="276" w:lineRule="auto"/>
        <w:rPr>
          <w:rFonts w:asciiTheme="minorHAnsi" w:hAnsiTheme="minorHAnsi"/>
        </w:rPr>
      </w:pPr>
      <w:r w:rsidRPr="00AD05F9">
        <w:rPr>
          <w:rFonts w:asciiTheme="minorHAnsi" w:hAnsiTheme="minorHAnsi"/>
        </w:rPr>
        <w:t>public entities with significant emissions profiles that are listed in regulations made under the Act.</w:t>
      </w:r>
    </w:p>
    <w:p w:rsidR="00AD05F9" w:rsidRPr="00AD05F9" w:rsidRDefault="00AD05F9" w:rsidP="00AD05F9">
      <w:pPr>
        <w:pStyle w:val="Default"/>
        <w:spacing w:after="120" w:line="276" w:lineRule="auto"/>
        <w:rPr>
          <w:rFonts w:asciiTheme="minorHAnsi" w:hAnsiTheme="minorHAnsi"/>
          <w:b/>
        </w:rPr>
      </w:pPr>
      <w:r w:rsidRPr="00AD05F9">
        <w:rPr>
          <w:rFonts w:asciiTheme="minorHAnsi" w:hAnsiTheme="minorHAnsi"/>
          <w:b/>
        </w:rPr>
        <w:t>Sector pledges</w:t>
      </w:r>
    </w:p>
    <w:p w:rsidR="00AD05F9" w:rsidRPr="00380D68" w:rsidRDefault="00AD05F9" w:rsidP="00380D68">
      <w:pPr>
        <w:pStyle w:val="Default"/>
        <w:spacing w:after="120" w:line="276" w:lineRule="auto"/>
        <w:rPr>
          <w:rFonts w:asciiTheme="minorHAnsi" w:hAnsiTheme="minorHAnsi"/>
        </w:rPr>
      </w:pPr>
      <w:r w:rsidRPr="00380D68">
        <w:rPr>
          <w:rFonts w:asciiTheme="minorHAnsi" w:hAnsiTheme="minorHAnsi"/>
        </w:rPr>
        <w:t>Sector pledges will be produced by relevant Ministers for the following sectors:</w:t>
      </w:r>
    </w:p>
    <w:p w:rsidR="00AD05F9" w:rsidRPr="00380D68" w:rsidRDefault="00AD05F9" w:rsidP="00380D68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380D68">
        <w:rPr>
          <w:rFonts w:asciiTheme="minorHAnsi" w:hAnsiTheme="minorHAnsi"/>
        </w:rPr>
        <w:t>Energy, including stationary energy, transport and fugitive emissions;</w:t>
      </w:r>
    </w:p>
    <w:p w:rsidR="00AD05F9" w:rsidRPr="00380D68" w:rsidRDefault="00AD05F9" w:rsidP="00380D68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380D68">
        <w:rPr>
          <w:rFonts w:asciiTheme="minorHAnsi" w:hAnsiTheme="minorHAnsi"/>
        </w:rPr>
        <w:t>Industrial Processes and Product Use;</w:t>
      </w:r>
    </w:p>
    <w:p w:rsidR="00AD05F9" w:rsidRPr="00380D68" w:rsidRDefault="00AD05F9" w:rsidP="00380D68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380D68">
        <w:rPr>
          <w:rFonts w:asciiTheme="minorHAnsi" w:hAnsiTheme="minorHAnsi"/>
        </w:rPr>
        <w:t>Agriculture;</w:t>
      </w:r>
    </w:p>
    <w:p w:rsidR="00AD05F9" w:rsidRPr="00380D68" w:rsidRDefault="00AD05F9" w:rsidP="00380D68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380D68">
        <w:rPr>
          <w:rFonts w:asciiTheme="minorHAnsi" w:hAnsiTheme="minorHAnsi"/>
        </w:rPr>
        <w:t>Waste; and</w:t>
      </w:r>
    </w:p>
    <w:p w:rsidR="00AD05F9" w:rsidRPr="00380D68" w:rsidRDefault="00AD05F9" w:rsidP="00B1384C">
      <w:pPr>
        <w:pStyle w:val="Default"/>
        <w:numPr>
          <w:ilvl w:val="0"/>
          <w:numId w:val="1"/>
        </w:numPr>
        <w:spacing w:after="120" w:line="276" w:lineRule="auto"/>
        <w:ind w:left="714" w:hanging="357"/>
        <w:rPr>
          <w:rFonts w:asciiTheme="minorHAnsi" w:hAnsiTheme="minorHAnsi"/>
        </w:rPr>
      </w:pPr>
      <w:r w:rsidRPr="00380D68">
        <w:rPr>
          <w:rFonts w:asciiTheme="minorHAnsi" w:hAnsiTheme="minorHAnsi"/>
        </w:rPr>
        <w:t>Land Use, Land Use Change and Forestry.</w:t>
      </w:r>
      <w:bookmarkStart w:id="0" w:name="_GoBack"/>
      <w:bookmarkEnd w:id="0"/>
    </w:p>
    <w:p w:rsidR="00AD05F9" w:rsidRPr="00380D68" w:rsidRDefault="00AD05F9" w:rsidP="00380D68">
      <w:pPr>
        <w:pStyle w:val="Default"/>
        <w:spacing w:after="120" w:line="276" w:lineRule="auto"/>
        <w:rPr>
          <w:rFonts w:asciiTheme="minorHAnsi" w:hAnsiTheme="minorHAnsi"/>
        </w:rPr>
      </w:pPr>
      <w:r w:rsidRPr="00380D68">
        <w:rPr>
          <w:rFonts w:asciiTheme="minorHAnsi" w:hAnsiTheme="minorHAnsi"/>
        </w:rPr>
        <w:t>These sectors will be set out in regulations made under the Act.</w:t>
      </w:r>
    </w:p>
    <w:p w:rsidR="00AD05F9" w:rsidRPr="00380D68" w:rsidRDefault="00AD05F9" w:rsidP="00380D68">
      <w:pPr>
        <w:pStyle w:val="Default"/>
        <w:spacing w:after="120" w:line="276" w:lineRule="auto"/>
        <w:rPr>
          <w:rFonts w:asciiTheme="minorHAnsi" w:hAnsiTheme="minorHAnsi"/>
        </w:rPr>
      </w:pPr>
      <w:r w:rsidRPr="00380D68">
        <w:rPr>
          <w:rFonts w:asciiTheme="minorHAnsi" w:hAnsiTheme="minorHAnsi"/>
        </w:rPr>
        <w:t>Sector pledges will include policy measures the gov</w:t>
      </w:r>
      <w:r w:rsidR="0014722D">
        <w:rPr>
          <w:rFonts w:asciiTheme="minorHAnsi" w:hAnsiTheme="minorHAnsi"/>
        </w:rPr>
        <w:t xml:space="preserve">ernment will implement to drive </w:t>
      </w:r>
      <w:r w:rsidRPr="00380D68">
        <w:rPr>
          <w:rFonts w:asciiTheme="minorHAnsi" w:hAnsiTheme="minorHAnsi"/>
        </w:rPr>
        <w:t>emissions reductions in those sectors.</w:t>
      </w:r>
    </w:p>
    <w:p w:rsidR="00AD05F9" w:rsidRPr="00AD05F9" w:rsidRDefault="00AD05F9" w:rsidP="00AD05F9">
      <w:pPr>
        <w:pStyle w:val="Default"/>
        <w:spacing w:after="120" w:line="276" w:lineRule="auto"/>
        <w:rPr>
          <w:rFonts w:asciiTheme="minorHAnsi" w:hAnsiTheme="minorHAnsi"/>
          <w:b/>
        </w:rPr>
      </w:pPr>
      <w:r w:rsidRPr="00AD05F9">
        <w:rPr>
          <w:rFonts w:asciiTheme="minorHAnsi" w:hAnsiTheme="minorHAnsi"/>
          <w:b/>
        </w:rPr>
        <w:lastRenderedPageBreak/>
        <w:t>Local government pledges</w:t>
      </w:r>
    </w:p>
    <w:p w:rsidR="00AD05F9" w:rsidRPr="0014722D" w:rsidRDefault="00AD05F9" w:rsidP="0014722D">
      <w:pPr>
        <w:pStyle w:val="Default"/>
        <w:spacing w:after="120" w:line="276" w:lineRule="auto"/>
        <w:rPr>
          <w:rFonts w:asciiTheme="minorHAnsi" w:hAnsiTheme="minorHAnsi"/>
        </w:rPr>
      </w:pPr>
      <w:r w:rsidRPr="0014722D">
        <w:rPr>
          <w:rFonts w:asciiTheme="minorHAnsi" w:hAnsiTheme="minorHAnsi"/>
        </w:rPr>
        <w:t>The Act will allow local governments to produce a pledge to reduce emissions they have caused or otherwise influenced, should they choose to.</w:t>
      </w:r>
    </w:p>
    <w:p w:rsidR="00AD05F9" w:rsidRPr="0014722D" w:rsidRDefault="00AD05F9" w:rsidP="0014722D">
      <w:pPr>
        <w:pStyle w:val="Default"/>
        <w:spacing w:after="120" w:line="276" w:lineRule="auto"/>
        <w:rPr>
          <w:rFonts w:asciiTheme="minorHAnsi" w:hAnsiTheme="minorHAnsi"/>
        </w:rPr>
      </w:pPr>
      <w:r w:rsidRPr="0014722D">
        <w:rPr>
          <w:rFonts w:asciiTheme="minorHAnsi" w:hAnsiTheme="minorHAnsi"/>
        </w:rPr>
        <w:t xml:space="preserve">If local governments do decide to provide pledges, </w:t>
      </w:r>
      <w:r w:rsidR="0014722D">
        <w:rPr>
          <w:rFonts w:asciiTheme="minorHAnsi" w:hAnsiTheme="minorHAnsi"/>
        </w:rPr>
        <w:t xml:space="preserve">the Act imposes certain minimum </w:t>
      </w:r>
      <w:r w:rsidRPr="0014722D">
        <w:rPr>
          <w:rFonts w:asciiTheme="minorHAnsi" w:hAnsiTheme="minorHAnsi"/>
        </w:rPr>
        <w:t>requirements, for example relating to how they will work.</w:t>
      </w:r>
    </w:p>
    <w:p w:rsidR="00AD05F9" w:rsidRPr="0014722D" w:rsidRDefault="00AD05F9" w:rsidP="0014722D">
      <w:pPr>
        <w:pStyle w:val="Default"/>
        <w:spacing w:after="120" w:line="276" w:lineRule="auto"/>
        <w:rPr>
          <w:rFonts w:asciiTheme="minorHAnsi" w:hAnsiTheme="minorHAnsi"/>
          <w:b/>
          <w:bCs/>
          <w:i/>
          <w:sz w:val="32"/>
        </w:rPr>
      </w:pPr>
      <w:r w:rsidRPr="0014722D">
        <w:rPr>
          <w:rFonts w:asciiTheme="minorHAnsi" w:hAnsiTheme="minorHAnsi"/>
          <w:b/>
          <w:bCs/>
          <w:i/>
          <w:sz w:val="32"/>
        </w:rPr>
        <w:t>Who is responsible for sector pledges?</w:t>
      </w:r>
    </w:p>
    <w:p w:rsidR="00AD05F9" w:rsidRPr="00EB4C2D" w:rsidRDefault="00AD05F9" w:rsidP="00EB4C2D">
      <w:pPr>
        <w:pStyle w:val="Default"/>
        <w:spacing w:after="120" w:line="276" w:lineRule="auto"/>
        <w:rPr>
          <w:rFonts w:asciiTheme="minorHAnsi" w:hAnsiTheme="minorHAnsi"/>
        </w:rPr>
      </w:pPr>
      <w:r w:rsidRPr="00EB4C2D">
        <w:rPr>
          <w:rFonts w:asciiTheme="minorHAnsi" w:hAnsiTheme="minorHAnsi"/>
        </w:rPr>
        <w:t>The Act will devolve responsibility for the preparation of sector pledges to relevant portfolio Ministers.</w:t>
      </w:r>
    </w:p>
    <w:p w:rsidR="00AD05F9" w:rsidRPr="00EB4C2D" w:rsidRDefault="00AD05F9" w:rsidP="00EB4C2D">
      <w:pPr>
        <w:pStyle w:val="Default"/>
        <w:spacing w:after="120" w:line="276" w:lineRule="auto"/>
        <w:rPr>
          <w:rFonts w:asciiTheme="minorHAnsi" w:hAnsiTheme="minorHAnsi"/>
        </w:rPr>
      </w:pPr>
      <w:r w:rsidRPr="00EB4C2D">
        <w:rPr>
          <w:rFonts w:asciiTheme="minorHAnsi" w:hAnsiTheme="minorHAnsi"/>
        </w:rPr>
        <w:t>The Minister for Energy, Environment and Climate Change, in consultation with the Premier, will nominate the most appropriate Ministers to prepare pledges for each of the sectors.</w:t>
      </w:r>
    </w:p>
    <w:p w:rsidR="00AD05F9" w:rsidRPr="00EB4C2D" w:rsidRDefault="00AD05F9" w:rsidP="00EB4C2D">
      <w:pPr>
        <w:pStyle w:val="Default"/>
        <w:spacing w:after="120" w:line="276" w:lineRule="auto"/>
        <w:rPr>
          <w:rFonts w:asciiTheme="minorHAnsi" w:hAnsiTheme="minorHAnsi"/>
        </w:rPr>
      </w:pPr>
      <w:r w:rsidRPr="00EB4C2D">
        <w:rPr>
          <w:rFonts w:asciiTheme="minorHAnsi" w:hAnsiTheme="minorHAnsi"/>
        </w:rPr>
        <w:t>This nomination process will be flexible to allow the Minister to nominate Ministers to prepare pledges in relation to a whole sector, part of a sector or a combination of sectors.</w:t>
      </w:r>
    </w:p>
    <w:p w:rsidR="00AD05F9" w:rsidRPr="0014722D" w:rsidRDefault="00AD05F9" w:rsidP="0014722D">
      <w:pPr>
        <w:pStyle w:val="Default"/>
        <w:spacing w:after="120" w:line="276" w:lineRule="auto"/>
        <w:rPr>
          <w:rFonts w:asciiTheme="minorHAnsi" w:hAnsiTheme="minorHAnsi"/>
          <w:b/>
          <w:bCs/>
          <w:i/>
          <w:sz w:val="32"/>
        </w:rPr>
      </w:pPr>
      <w:r w:rsidRPr="0014722D">
        <w:rPr>
          <w:rFonts w:asciiTheme="minorHAnsi" w:hAnsiTheme="minorHAnsi"/>
          <w:b/>
          <w:bCs/>
          <w:i/>
          <w:sz w:val="32"/>
        </w:rPr>
        <w:t>Timing</w:t>
      </w:r>
    </w:p>
    <w:p w:rsidR="00AD05F9" w:rsidRPr="005B7BA0" w:rsidRDefault="00AD05F9" w:rsidP="005B7BA0">
      <w:pPr>
        <w:pStyle w:val="Default"/>
        <w:spacing w:after="120" w:line="276" w:lineRule="auto"/>
        <w:rPr>
          <w:rFonts w:asciiTheme="minorHAnsi" w:hAnsiTheme="minorHAnsi"/>
        </w:rPr>
      </w:pPr>
      <w:r w:rsidRPr="005B7BA0">
        <w:rPr>
          <w:rFonts w:asciiTheme="minorHAnsi" w:hAnsiTheme="minorHAnsi"/>
        </w:rPr>
        <w:t>Pledges will be made for five yearly periods, coinciding with the interim target periods (beginning 2021-2025) set out in the Act.</w:t>
      </w:r>
    </w:p>
    <w:p w:rsidR="00AD05F9" w:rsidRPr="005B7BA0" w:rsidRDefault="00AD05F9" w:rsidP="005B7BA0">
      <w:pPr>
        <w:pStyle w:val="Default"/>
        <w:spacing w:after="120" w:line="276" w:lineRule="auto"/>
        <w:rPr>
          <w:rFonts w:asciiTheme="minorHAnsi" w:hAnsiTheme="minorHAnsi"/>
        </w:rPr>
      </w:pPr>
      <w:r w:rsidRPr="005B7BA0">
        <w:rPr>
          <w:rFonts w:asciiTheme="minorHAnsi" w:hAnsiTheme="minorHAnsi"/>
        </w:rPr>
        <w:t>Pledges will be published as part of the Climate Change Strategy covering that interim target period.</w:t>
      </w:r>
    </w:p>
    <w:p w:rsidR="00AD05F9" w:rsidRPr="0014722D" w:rsidRDefault="00AD05F9" w:rsidP="0014722D">
      <w:pPr>
        <w:pStyle w:val="Default"/>
        <w:spacing w:after="120" w:line="276" w:lineRule="auto"/>
        <w:rPr>
          <w:rFonts w:asciiTheme="minorHAnsi" w:hAnsiTheme="minorHAnsi"/>
          <w:b/>
          <w:bCs/>
          <w:i/>
          <w:sz w:val="32"/>
        </w:rPr>
      </w:pPr>
      <w:r w:rsidRPr="0014722D">
        <w:rPr>
          <w:rFonts w:asciiTheme="minorHAnsi" w:hAnsiTheme="minorHAnsi"/>
          <w:b/>
          <w:bCs/>
          <w:i/>
          <w:sz w:val="32"/>
        </w:rPr>
        <w:t>Reporting requirements</w:t>
      </w:r>
    </w:p>
    <w:p w:rsidR="00AD05F9" w:rsidRPr="007968CA" w:rsidRDefault="00AD05F9" w:rsidP="007968CA">
      <w:pPr>
        <w:pStyle w:val="Default"/>
        <w:spacing w:after="120" w:line="276" w:lineRule="auto"/>
        <w:rPr>
          <w:rFonts w:asciiTheme="minorHAnsi" w:hAnsiTheme="minorHAnsi"/>
        </w:rPr>
      </w:pPr>
      <w:r w:rsidRPr="007968CA">
        <w:rPr>
          <w:rFonts w:asciiTheme="minorHAnsi" w:hAnsiTheme="minorHAnsi"/>
        </w:rPr>
        <w:t>The end of interim target period report will assess the implementation and effectiveness of the pledges.</w:t>
      </w:r>
    </w:p>
    <w:p w:rsidR="00AD05F9" w:rsidRPr="0014722D" w:rsidRDefault="0014722D" w:rsidP="0014722D">
      <w:pPr>
        <w:pStyle w:val="Default"/>
        <w:spacing w:after="120" w:line="276" w:lineRule="auto"/>
        <w:rPr>
          <w:rFonts w:asciiTheme="minorHAnsi" w:hAnsiTheme="minorHAnsi"/>
          <w:b/>
          <w:bCs/>
          <w:i/>
          <w:sz w:val="32"/>
        </w:rPr>
      </w:pPr>
      <w:r>
        <w:rPr>
          <w:rFonts w:asciiTheme="minorHAnsi" w:hAnsiTheme="minorHAnsi"/>
          <w:b/>
          <w:bCs/>
          <w:i/>
          <w:sz w:val="32"/>
        </w:rPr>
        <w:t>More information</w:t>
      </w:r>
    </w:p>
    <w:p w:rsidR="00AD05F9" w:rsidRPr="007968CA" w:rsidRDefault="00AD05F9" w:rsidP="007968CA">
      <w:pPr>
        <w:pStyle w:val="Default"/>
        <w:spacing w:after="120" w:line="276" w:lineRule="auto"/>
        <w:rPr>
          <w:rFonts w:asciiTheme="minorHAnsi" w:hAnsiTheme="minorHAnsi"/>
        </w:rPr>
      </w:pPr>
      <w:r w:rsidRPr="007968CA">
        <w:rPr>
          <w:rFonts w:asciiTheme="minorHAnsi" w:hAnsiTheme="minorHAnsi"/>
        </w:rPr>
        <w:t xml:space="preserve">The </w:t>
      </w:r>
      <w:r w:rsidRPr="007968CA">
        <w:rPr>
          <w:rFonts w:asciiTheme="minorHAnsi" w:hAnsiTheme="minorHAnsi"/>
          <w:i/>
        </w:rPr>
        <w:t>Climate Change Act 2017</w:t>
      </w:r>
      <w:r w:rsidRPr="007968CA">
        <w:rPr>
          <w:rFonts w:asciiTheme="minorHAnsi" w:hAnsiTheme="minorHAnsi"/>
        </w:rPr>
        <w:t xml:space="preserve"> is available on the Victorian Legislation website: http://www.legislation.vic.gov.au/</w:t>
      </w:r>
    </w:p>
    <w:sectPr w:rsidR="00AD05F9" w:rsidRPr="00796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80B1B"/>
    <w:multiLevelType w:val="hybridMultilevel"/>
    <w:tmpl w:val="83E8B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F9"/>
    <w:rsid w:val="00107B7F"/>
    <w:rsid w:val="0014722D"/>
    <w:rsid w:val="00353368"/>
    <w:rsid w:val="00380D68"/>
    <w:rsid w:val="00396534"/>
    <w:rsid w:val="003F3539"/>
    <w:rsid w:val="00587E77"/>
    <w:rsid w:val="005A7870"/>
    <w:rsid w:val="005B7BA0"/>
    <w:rsid w:val="00601267"/>
    <w:rsid w:val="006515BB"/>
    <w:rsid w:val="00661750"/>
    <w:rsid w:val="006C5D4F"/>
    <w:rsid w:val="006E4519"/>
    <w:rsid w:val="007968CA"/>
    <w:rsid w:val="00797AAB"/>
    <w:rsid w:val="008E3F32"/>
    <w:rsid w:val="009037A8"/>
    <w:rsid w:val="00A17DD6"/>
    <w:rsid w:val="00A83FDA"/>
    <w:rsid w:val="00AD05F9"/>
    <w:rsid w:val="00AF234E"/>
    <w:rsid w:val="00B1186B"/>
    <w:rsid w:val="00B1384C"/>
    <w:rsid w:val="00B27CCE"/>
    <w:rsid w:val="00BC6469"/>
    <w:rsid w:val="00C83E56"/>
    <w:rsid w:val="00CF6E8C"/>
    <w:rsid w:val="00D60FB7"/>
    <w:rsid w:val="00DE048A"/>
    <w:rsid w:val="00E228E5"/>
    <w:rsid w:val="00E359BC"/>
    <w:rsid w:val="00E57183"/>
    <w:rsid w:val="00E73CC1"/>
    <w:rsid w:val="00EB4C2D"/>
    <w:rsid w:val="00F2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78C66-6442-45E2-B123-79A8286E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05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 Jones (DELWP)</dc:creator>
  <cp:keywords/>
  <dc:description/>
  <cp:lastModifiedBy>Jenny A Jones (DELWP)</cp:lastModifiedBy>
  <cp:revision>10</cp:revision>
  <dcterms:created xsi:type="dcterms:W3CDTF">2017-10-05T07:06:00Z</dcterms:created>
  <dcterms:modified xsi:type="dcterms:W3CDTF">2017-10-06T00:15:00Z</dcterms:modified>
</cp:coreProperties>
</file>